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E86" w:rsidRDefault="00C46E86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24 декабря 2021 г. N 66536</w:t>
      </w:r>
    </w:p>
    <w:p w:rsidR="00C46E86" w:rsidRDefault="00C46E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6E86" w:rsidRDefault="00C46E86">
      <w:pPr>
        <w:pStyle w:val="ConsPlusNormal"/>
        <w:jc w:val="center"/>
      </w:pPr>
    </w:p>
    <w:p w:rsidR="00C46E86" w:rsidRDefault="00C46E86">
      <w:pPr>
        <w:pStyle w:val="ConsPlusTitle"/>
        <w:jc w:val="center"/>
      </w:pPr>
      <w:r>
        <w:t>МИНИСТЕРСТВО ФИНАНСОВ РОССИЙСКОЙ ФЕДЕРАЦИИ</w:t>
      </w:r>
    </w:p>
    <w:p w:rsidR="00C46E86" w:rsidRDefault="00C46E86">
      <w:pPr>
        <w:pStyle w:val="ConsPlusTitle"/>
        <w:jc w:val="center"/>
      </w:pPr>
    </w:p>
    <w:p w:rsidR="00C46E86" w:rsidRDefault="00C46E86">
      <w:pPr>
        <w:pStyle w:val="ConsPlusTitle"/>
        <w:jc w:val="center"/>
      </w:pPr>
      <w:r>
        <w:t>ФЕДЕРАЛЬНОЕ КАЗНАЧЕЙСТВО</w:t>
      </w:r>
    </w:p>
    <w:p w:rsidR="00C46E86" w:rsidRDefault="00C46E86">
      <w:pPr>
        <w:pStyle w:val="ConsPlusTitle"/>
        <w:jc w:val="center"/>
      </w:pPr>
    </w:p>
    <w:p w:rsidR="00C46E86" w:rsidRDefault="00C46E86">
      <w:pPr>
        <w:pStyle w:val="ConsPlusTitle"/>
        <w:jc w:val="center"/>
      </w:pPr>
      <w:r>
        <w:t>ПРИКАЗ</w:t>
      </w:r>
    </w:p>
    <w:p w:rsidR="00C46E86" w:rsidRDefault="00C46E86">
      <w:pPr>
        <w:pStyle w:val="ConsPlusTitle"/>
        <w:jc w:val="center"/>
      </w:pPr>
      <w:r>
        <w:t>от 18 ноября 2021 г. N 32н</w:t>
      </w:r>
    </w:p>
    <w:p w:rsidR="00C46E86" w:rsidRDefault="00C46E86">
      <w:pPr>
        <w:pStyle w:val="ConsPlusTitle"/>
        <w:jc w:val="center"/>
      </w:pPr>
    </w:p>
    <w:p w:rsidR="00C46E86" w:rsidRDefault="00C46E86">
      <w:pPr>
        <w:pStyle w:val="ConsPlusTitle"/>
        <w:jc w:val="center"/>
      </w:pPr>
      <w:r>
        <w:t>ОБ УТВЕРЖДЕНИИ ПЕРЕЧНЯ</w:t>
      </w:r>
    </w:p>
    <w:p w:rsidR="00C46E86" w:rsidRDefault="00C46E86">
      <w:pPr>
        <w:pStyle w:val="ConsPlusTitle"/>
        <w:jc w:val="center"/>
      </w:pPr>
      <w:r>
        <w:t>ДОЛЖНОСТЕЙ В ФЕДЕРАЛЬНОМ КАЗЕННОМ УЧРЕЖДЕНИИ "ЦЕНТР</w:t>
      </w:r>
    </w:p>
    <w:p w:rsidR="00C46E86" w:rsidRDefault="00C46E86">
      <w:pPr>
        <w:pStyle w:val="ConsPlusTitle"/>
        <w:jc w:val="center"/>
      </w:pPr>
      <w:r>
        <w:t>ПО ОБЕСПЕЧЕНИЮ ДЕЯТЕЛЬНОСТИ КАЗНАЧЕЙСТВА РОССИИ",</w:t>
      </w:r>
    </w:p>
    <w:p w:rsidR="00C46E86" w:rsidRDefault="00C46E86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C46E86" w:rsidRDefault="00C46E86">
      <w:pPr>
        <w:pStyle w:val="ConsPlusTitle"/>
        <w:jc w:val="center"/>
      </w:pPr>
      <w:r>
        <w:t>РАБОТНИКИ ОБЯЗАНЫ ПРЕДСТАВЛЯТЬ СВЕДЕНИЯ О СВОИХ ДОХОДАХ,</w:t>
      </w:r>
    </w:p>
    <w:p w:rsidR="00C46E86" w:rsidRDefault="00C46E86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C46E86" w:rsidRDefault="00C46E86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C46E86" w:rsidRDefault="00C46E86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C46E86" w:rsidRDefault="00C46E86">
      <w:pPr>
        <w:pStyle w:val="ConsPlusTitle"/>
        <w:jc w:val="center"/>
      </w:pPr>
      <w:r>
        <w:t>И НЕСОВЕРШЕННОЛЕТНИХ ДЕТЕЙ</w:t>
      </w:r>
    </w:p>
    <w:p w:rsidR="00C46E86" w:rsidRDefault="00C46E86">
      <w:pPr>
        <w:pStyle w:val="ConsPlusNormal"/>
        <w:jc w:val="center"/>
      </w:pPr>
    </w:p>
    <w:p w:rsidR="00C46E86" w:rsidRDefault="00C46E8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"а"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1670) приказываю: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46E86" w:rsidRDefault="00C46E86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Федерального казначейства от 5 сентября 2016 г. N 13н "Об утверждении Перечня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  <w:proofErr w:type="gramEnd"/>
      <w:r>
        <w:t xml:space="preserve"> своих супруги (супруга) и несовершеннолетних детей" (зарегистрирован Министерством юстиции Российской Федерации 23 сентября 2016 г., регистрационный номер 43780).</w:t>
      </w: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jc w:val="right"/>
      </w:pPr>
      <w:r>
        <w:t>Руководитель</w:t>
      </w:r>
    </w:p>
    <w:p w:rsidR="00C46E86" w:rsidRDefault="00C46E86">
      <w:pPr>
        <w:pStyle w:val="ConsPlusNormal"/>
        <w:jc w:val="right"/>
      </w:pPr>
      <w:r>
        <w:t>Р.Е.АРТЮХИН</w:t>
      </w:r>
    </w:p>
    <w:p w:rsidR="00C46E86" w:rsidRDefault="00C46E86">
      <w:pPr>
        <w:pStyle w:val="ConsPlusNormal"/>
        <w:jc w:val="right"/>
      </w:pPr>
    </w:p>
    <w:p w:rsidR="00C46E86" w:rsidRDefault="00C46E86">
      <w:pPr>
        <w:pStyle w:val="ConsPlusNormal"/>
        <w:jc w:val="right"/>
      </w:pPr>
      <w:r>
        <w:t>Согласовано</w:t>
      </w:r>
    </w:p>
    <w:p w:rsidR="00C46E86" w:rsidRDefault="00C46E86">
      <w:pPr>
        <w:pStyle w:val="ConsPlusNormal"/>
        <w:jc w:val="right"/>
      </w:pPr>
      <w:r>
        <w:t>Министр финансов</w:t>
      </w:r>
    </w:p>
    <w:p w:rsidR="00C46E86" w:rsidRDefault="00C46E86">
      <w:pPr>
        <w:pStyle w:val="ConsPlusNormal"/>
        <w:jc w:val="right"/>
      </w:pPr>
      <w:r>
        <w:t>Российской Федерации</w:t>
      </w:r>
    </w:p>
    <w:p w:rsidR="00C46E86" w:rsidRDefault="00C46E86">
      <w:pPr>
        <w:pStyle w:val="ConsPlusNormal"/>
        <w:jc w:val="right"/>
      </w:pPr>
      <w:r>
        <w:t>А.Г.СИЛУАНОВ</w:t>
      </w:r>
    </w:p>
    <w:p w:rsidR="00C46E86" w:rsidRDefault="00C46E86">
      <w:pPr>
        <w:pStyle w:val="ConsPlusNormal"/>
        <w:jc w:val="right"/>
      </w:pPr>
      <w:r>
        <w:t>12.11.2021</w:t>
      </w: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ind w:firstLine="540"/>
        <w:jc w:val="both"/>
      </w:pPr>
    </w:p>
    <w:p w:rsidR="00C46E86" w:rsidRDefault="00C46E86">
      <w:pPr>
        <w:pStyle w:val="ConsPlusNormal"/>
        <w:jc w:val="right"/>
        <w:outlineLvl w:val="0"/>
      </w:pPr>
      <w:r>
        <w:t>Утвержден</w:t>
      </w:r>
    </w:p>
    <w:p w:rsidR="00C46E86" w:rsidRDefault="00C46E86">
      <w:pPr>
        <w:pStyle w:val="ConsPlusNormal"/>
        <w:jc w:val="right"/>
      </w:pPr>
      <w:r>
        <w:t>приказом Федерального казначейства</w:t>
      </w:r>
    </w:p>
    <w:p w:rsidR="00C46E86" w:rsidRDefault="00C46E86">
      <w:pPr>
        <w:pStyle w:val="ConsPlusNormal"/>
        <w:jc w:val="right"/>
      </w:pPr>
      <w:r>
        <w:t>от 18 ноября 2021 г. N 32н</w:t>
      </w:r>
    </w:p>
    <w:p w:rsidR="00C46E86" w:rsidRDefault="00C46E86">
      <w:pPr>
        <w:pStyle w:val="ConsPlusNormal"/>
        <w:jc w:val="center"/>
      </w:pPr>
    </w:p>
    <w:p w:rsidR="00C46E86" w:rsidRDefault="00C46E86">
      <w:pPr>
        <w:pStyle w:val="ConsPlusTitle"/>
        <w:jc w:val="center"/>
      </w:pPr>
      <w:bookmarkStart w:id="1" w:name="P42"/>
      <w:bookmarkEnd w:id="1"/>
      <w:r>
        <w:t>ПЕРЕЧЕНЬ</w:t>
      </w:r>
    </w:p>
    <w:p w:rsidR="00C46E86" w:rsidRDefault="00C46E86">
      <w:pPr>
        <w:pStyle w:val="ConsPlusTitle"/>
        <w:jc w:val="center"/>
      </w:pPr>
      <w:r>
        <w:t>ДОЛЖНОСТЕЙ В ФЕДЕРАЛЬНОМ КАЗЕННОМ УЧРЕЖДЕНИИ "ЦЕНТР</w:t>
      </w:r>
    </w:p>
    <w:p w:rsidR="00C46E86" w:rsidRDefault="00C46E86">
      <w:pPr>
        <w:pStyle w:val="ConsPlusTitle"/>
        <w:jc w:val="center"/>
      </w:pPr>
      <w:r>
        <w:t>ПО ОБЕСПЕЧЕНИЮ ДЕЯТЕЛЬНОСТИ КАЗНАЧЕЙСТВА РОССИИ",</w:t>
      </w:r>
    </w:p>
    <w:p w:rsidR="00C46E86" w:rsidRDefault="00C46E86">
      <w:pPr>
        <w:pStyle w:val="ConsPlusTitle"/>
        <w:jc w:val="center"/>
      </w:pPr>
      <w:r>
        <w:t xml:space="preserve">ПРИ </w:t>
      </w:r>
      <w:proofErr w:type="gramStart"/>
      <w:r>
        <w:t>НАЗНАЧЕНИИ</w:t>
      </w:r>
      <w:proofErr w:type="gramEnd"/>
      <w:r>
        <w:t xml:space="preserve"> НА КОТОРЫЕ ГРАЖДАНЕ И ПРИ ЗАМЕЩЕНИИ КОТОРЫХ</w:t>
      </w:r>
    </w:p>
    <w:p w:rsidR="00C46E86" w:rsidRDefault="00C46E86">
      <w:pPr>
        <w:pStyle w:val="ConsPlusTitle"/>
        <w:jc w:val="center"/>
      </w:pPr>
      <w:r>
        <w:t>РАБОТНИКИ ОБЯЗАНЫ ПРЕДСТАВЛЯТЬ СВЕДЕНИЯ О СВОИХ ДОХОДАХ,</w:t>
      </w:r>
    </w:p>
    <w:p w:rsidR="00C46E86" w:rsidRDefault="00C46E86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C46E86" w:rsidRDefault="00C46E86">
      <w:pPr>
        <w:pStyle w:val="ConsPlusTitle"/>
        <w:jc w:val="center"/>
      </w:pPr>
      <w:r>
        <w:lastRenderedPageBreak/>
        <w:t>А ТАКЖЕ СВЕДЕНИЯ О ДОХОДАХ, ОБ ИМУЩЕСТВЕ И ОБЯЗАТЕЛЬСТВАХ</w:t>
      </w:r>
    </w:p>
    <w:p w:rsidR="00C46E86" w:rsidRDefault="00C46E86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C46E86" w:rsidRDefault="00C46E86">
      <w:pPr>
        <w:pStyle w:val="ConsPlusTitle"/>
        <w:jc w:val="center"/>
      </w:pPr>
      <w:r>
        <w:t>И НЕСОВЕРШЕННОЛЕТНИХ ДЕТЕЙ</w:t>
      </w:r>
    </w:p>
    <w:p w:rsidR="00C46E86" w:rsidRDefault="00C46E86">
      <w:pPr>
        <w:pStyle w:val="ConsPlusNormal"/>
      </w:pPr>
    </w:p>
    <w:p w:rsidR="00C46E86" w:rsidRDefault="00C46E86">
      <w:pPr>
        <w:pStyle w:val="ConsPlusNormal"/>
        <w:ind w:firstLine="540"/>
        <w:jc w:val="both"/>
      </w:pPr>
      <w:r>
        <w:t>Директор;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директора;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помощник директора;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главный диспетчер;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главный технолог;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главного технолога;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главный инженер;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главного инженера;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главный бухгалтер;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главного бухгалтера;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начальника Отдела организации государственных закупок;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ведущий инженер Отдела организации государственных закупок;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ведущий эксперт Отдела организации государственных закупок;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инженер 1 категории Отдела организации государственных закупок;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эксперт Отдела организации государственных закупок;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 xml:space="preserve">заместитель </w:t>
      </w:r>
      <w:proofErr w:type="gramStart"/>
      <w:r>
        <w:t>начальника Отдела организации проведения экспертиз</w:t>
      </w:r>
      <w:proofErr w:type="gramEnd"/>
      <w:r>
        <w:t>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ведущий инженер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ведущий эксперт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инженер 1 категории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инженер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эксперт 1 категории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эксперт Отдела организации проведения экспертиз;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начальник филиала;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начальника филиала;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начальника филиала - главный бухгалтер;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заместитель главного бухгалтера филиала;</w:t>
      </w:r>
    </w:p>
    <w:p w:rsidR="00C46E86" w:rsidRDefault="00C46E86">
      <w:pPr>
        <w:pStyle w:val="ConsPlusNormal"/>
        <w:spacing w:before="200"/>
        <w:ind w:firstLine="540"/>
        <w:jc w:val="both"/>
      </w:pPr>
      <w:r>
        <w:t>начальник отдела филиала.</w:t>
      </w:r>
    </w:p>
    <w:p w:rsidR="00C46E86" w:rsidRDefault="00C46E86">
      <w:pPr>
        <w:pStyle w:val="ConsPlusNormal"/>
        <w:jc w:val="both"/>
      </w:pPr>
    </w:p>
    <w:p w:rsidR="00C46E86" w:rsidRDefault="00C46E86">
      <w:pPr>
        <w:pStyle w:val="ConsPlusNormal"/>
        <w:jc w:val="both"/>
      </w:pPr>
    </w:p>
    <w:p w:rsidR="00C46E86" w:rsidRDefault="00C46E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CB6" w:rsidRDefault="00107CB6"/>
    <w:sectPr w:rsidR="00107CB6" w:rsidSect="008A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E86"/>
    <w:rsid w:val="00107CB6"/>
    <w:rsid w:val="00C4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E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46E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46E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E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46E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46E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7B59F31067F957F86001384EBE1A8A2CC947515DF8065A0DB0E5CCED02281ABFA4CC0EB5034C5D1EA2CC002FL3NAI" TargetMode="External"/><Relationship Id="rId5" Type="http://schemas.openxmlformats.org/officeDocument/2006/relationships/hyperlink" Target="consultantplus://offline/ref=B47B59F31067F957F86001384EBE1A8A2AC8475652FB065A0DB0E5CCED02281AADA49402B70A525B10B79A51696DEFE0201C6D8904AE0D77L4N9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Герцовская Елена Валерьевна</cp:lastModifiedBy>
  <cp:revision>1</cp:revision>
  <dcterms:created xsi:type="dcterms:W3CDTF">2022-06-29T08:13:00Z</dcterms:created>
  <dcterms:modified xsi:type="dcterms:W3CDTF">2022-06-29T08:13:00Z</dcterms:modified>
</cp:coreProperties>
</file>